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69" w:rsidRPr="001708F1" w:rsidRDefault="000E4CCA" w:rsidP="009F2A39">
      <w:pPr>
        <w:pStyle w:val="NoSpacing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7214E" wp14:editId="4A158886">
                <wp:simplePos x="0" y="0"/>
                <wp:positionH relativeFrom="column">
                  <wp:posOffset>5362575</wp:posOffset>
                </wp:positionH>
                <wp:positionV relativeFrom="paragraph">
                  <wp:posOffset>-219075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CCA" w:rsidRDefault="000E4CCA" w:rsidP="000E4CC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  <w:r>
                              <w:t>Score:</w:t>
                            </w:r>
                          </w:p>
                          <w:p w:rsidR="000E4CCA" w:rsidRDefault="000E4CCA" w:rsidP="000E4CC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:rsidR="000E4CCA" w:rsidRDefault="000E4CCA" w:rsidP="000E4CCA">
                            <w:pPr>
                              <w:jc w:val="center"/>
                            </w:pPr>
                            <w: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22.25pt;margin-top:-17.2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" fillcolor="white [3201]" strokecolor="#f79646 [3209]" strokeweight="2pt">
                <v:textbox>
                  <w:txbxContent>
                    <w:p w:rsidR="000E4CCA" w:rsidRDefault="000E4CCA" w:rsidP="000E4CCA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  <w:r>
                        <w:t>Score:</w:t>
                      </w:r>
                    </w:p>
                    <w:p w:rsidR="000E4CCA" w:rsidRDefault="000E4CCA" w:rsidP="000E4CCA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:rsidR="000E4CCA" w:rsidRDefault="000E4CCA" w:rsidP="000E4CCA">
                      <w:pPr>
                        <w:jc w:val="center"/>
                      </w:pPr>
                      <w: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  <w:r w:rsidR="009D6D1E" w:rsidRPr="001708F1">
        <w:rPr>
          <w:b/>
          <w:sz w:val="28"/>
          <w:szCs w:val="28"/>
        </w:rPr>
        <w:t>Asian Geography Test</w:t>
      </w:r>
    </w:p>
    <w:p w:rsidR="00C60E9D" w:rsidRDefault="00C60E9D" w:rsidP="001708F1">
      <w:pPr>
        <w:pStyle w:val="NoSpacing"/>
        <w:jc w:val="center"/>
      </w:pPr>
      <w:r>
        <w:t>50 points multiple choice</w:t>
      </w:r>
    </w:p>
    <w:p w:rsidR="00C60E9D" w:rsidRDefault="00C60E9D" w:rsidP="001708F1">
      <w:pPr>
        <w:pStyle w:val="NoSpacing"/>
        <w:jc w:val="center"/>
      </w:pPr>
      <w:r>
        <w:t>50 points essay</w:t>
      </w:r>
    </w:p>
    <w:p w:rsidR="00C60E9D" w:rsidRDefault="00C60E9D" w:rsidP="009D6D1E">
      <w:pPr>
        <w:pStyle w:val="NoSpacing"/>
      </w:pPr>
    </w:p>
    <w:p w:rsidR="00C60E9D" w:rsidRPr="001708F1" w:rsidRDefault="00C60E9D" w:rsidP="009D6D1E">
      <w:pPr>
        <w:pStyle w:val="NoSpacing"/>
        <w:rPr>
          <w:b/>
        </w:rPr>
      </w:pPr>
      <w:r w:rsidRPr="001708F1">
        <w:rPr>
          <w:b/>
        </w:rPr>
        <w:t>Outline and Citations—One Page—One Sided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60"/>
        <w:gridCol w:w="1890"/>
        <w:gridCol w:w="2340"/>
        <w:gridCol w:w="3690"/>
      </w:tblGrid>
      <w:tr w:rsidR="00C60E9D" w:rsidTr="002D1235">
        <w:tc>
          <w:tcPr>
            <w:tcW w:w="1278" w:type="dxa"/>
          </w:tcPr>
          <w:p w:rsidR="00C60E9D" w:rsidRDefault="00C60E9D" w:rsidP="009D6D1E">
            <w:pPr>
              <w:pStyle w:val="NoSpacing"/>
            </w:pPr>
            <w:r>
              <w:t>No outline</w:t>
            </w:r>
          </w:p>
          <w:p w:rsidR="00C60E9D" w:rsidRDefault="00C60E9D" w:rsidP="009D6D1E">
            <w:pPr>
              <w:pStyle w:val="NoSpacing"/>
            </w:pPr>
          </w:p>
        </w:tc>
        <w:tc>
          <w:tcPr>
            <w:tcW w:w="1260" w:type="dxa"/>
          </w:tcPr>
          <w:p w:rsidR="00C60E9D" w:rsidRDefault="00C60E9D" w:rsidP="009D6D1E">
            <w:pPr>
              <w:pStyle w:val="NoSpacing"/>
            </w:pPr>
            <w:r>
              <w:t>Outline</w:t>
            </w:r>
          </w:p>
        </w:tc>
        <w:tc>
          <w:tcPr>
            <w:tcW w:w="1890" w:type="dxa"/>
          </w:tcPr>
          <w:p w:rsidR="00C60E9D" w:rsidRDefault="00C60E9D" w:rsidP="009D6D1E">
            <w:pPr>
              <w:pStyle w:val="NoSpacing"/>
            </w:pPr>
            <w:r>
              <w:t>Detailed Outline</w:t>
            </w:r>
          </w:p>
        </w:tc>
        <w:tc>
          <w:tcPr>
            <w:tcW w:w="2340" w:type="dxa"/>
          </w:tcPr>
          <w:p w:rsidR="00C60E9D" w:rsidRDefault="00C60E9D" w:rsidP="009D6D1E">
            <w:pPr>
              <w:pStyle w:val="NoSpacing"/>
            </w:pPr>
            <w:r>
              <w:t xml:space="preserve">Detailed with (2+) citations </w:t>
            </w:r>
          </w:p>
        </w:tc>
        <w:tc>
          <w:tcPr>
            <w:tcW w:w="3690" w:type="dxa"/>
          </w:tcPr>
          <w:p w:rsidR="00C60E9D" w:rsidRDefault="00C60E9D" w:rsidP="009D6D1E">
            <w:pPr>
              <w:pStyle w:val="NoSpacing"/>
            </w:pPr>
            <w:r>
              <w:t>Detailed Outline with  (2+) citations and (2+) quotes</w:t>
            </w:r>
          </w:p>
        </w:tc>
      </w:tr>
      <w:tr w:rsidR="00C60E9D" w:rsidTr="002D1235">
        <w:tc>
          <w:tcPr>
            <w:tcW w:w="1278" w:type="dxa"/>
          </w:tcPr>
          <w:p w:rsidR="00C60E9D" w:rsidRDefault="00C60E9D" w:rsidP="009D6D1E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C60E9D" w:rsidRDefault="00C60E9D" w:rsidP="009D6D1E">
            <w:pPr>
              <w:pStyle w:val="NoSpacing"/>
            </w:pPr>
            <w:r>
              <w:t>2</w:t>
            </w:r>
          </w:p>
        </w:tc>
        <w:tc>
          <w:tcPr>
            <w:tcW w:w="1890" w:type="dxa"/>
          </w:tcPr>
          <w:p w:rsidR="00C60E9D" w:rsidRDefault="00C60E9D" w:rsidP="009D6D1E">
            <w:pPr>
              <w:pStyle w:val="NoSpacing"/>
            </w:pPr>
            <w:r>
              <w:t>4-6</w:t>
            </w:r>
          </w:p>
        </w:tc>
        <w:tc>
          <w:tcPr>
            <w:tcW w:w="2340" w:type="dxa"/>
          </w:tcPr>
          <w:p w:rsidR="00C60E9D" w:rsidRDefault="00C60E9D" w:rsidP="009D6D1E">
            <w:pPr>
              <w:pStyle w:val="NoSpacing"/>
            </w:pPr>
            <w:r>
              <w:t>7-8</w:t>
            </w:r>
          </w:p>
        </w:tc>
        <w:tc>
          <w:tcPr>
            <w:tcW w:w="3690" w:type="dxa"/>
          </w:tcPr>
          <w:p w:rsidR="00C60E9D" w:rsidRDefault="00C60E9D" w:rsidP="009D6D1E">
            <w:pPr>
              <w:pStyle w:val="NoSpacing"/>
            </w:pPr>
            <w:r>
              <w:t>9-10</w:t>
            </w:r>
          </w:p>
        </w:tc>
      </w:tr>
    </w:tbl>
    <w:p w:rsidR="00C60E9D" w:rsidRDefault="00C60E9D" w:rsidP="009D6D1E">
      <w:pPr>
        <w:pStyle w:val="NoSpacing"/>
      </w:pPr>
    </w:p>
    <w:p w:rsidR="0044696D" w:rsidRPr="001708F1" w:rsidRDefault="009F2A39" w:rsidP="009F2A39">
      <w:pPr>
        <w:pStyle w:val="NoSpacing"/>
        <w:jc w:val="center"/>
        <w:rPr>
          <w:b/>
          <w:sz w:val="28"/>
          <w:szCs w:val="28"/>
        </w:rPr>
      </w:pPr>
      <w:r w:rsidRPr="001708F1">
        <w:rPr>
          <w:b/>
          <w:sz w:val="28"/>
          <w:szCs w:val="28"/>
        </w:rPr>
        <w:t>Pick One Topic</w:t>
      </w:r>
      <w:r w:rsidR="00C60E9D" w:rsidRPr="001708F1">
        <w:rPr>
          <w:b/>
          <w:sz w:val="28"/>
          <w:szCs w:val="28"/>
        </w:rPr>
        <w:t>:</w:t>
      </w:r>
    </w:p>
    <w:p w:rsidR="0044696D" w:rsidRPr="001708F1" w:rsidRDefault="0044696D" w:rsidP="00BE6DC2">
      <w:pPr>
        <w:pStyle w:val="NoSpacing"/>
        <w:numPr>
          <w:ilvl w:val="0"/>
          <w:numId w:val="2"/>
        </w:numPr>
        <w:rPr>
          <w:b/>
        </w:rPr>
      </w:pPr>
      <w:r w:rsidRPr="001708F1">
        <w:rPr>
          <w:b/>
        </w:rPr>
        <w:t>Compare and contras</w:t>
      </w:r>
      <w:r w:rsidR="00C60E9D" w:rsidRPr="001708F1">
        <w:rPr>
          <w:b/>
        </w:rPr>
        <w:t xml:space="preserve">t the Ganges and Yangtze River </w:t>
      </w:r>
    </w:p>
    <w:p w:rsidR="00C60E9D" w:rsidRPr="001708F1" w:rsidRDefault="00A5348C" w:rsidP="00BE6DC2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Infer how o</w:t>
      </w:r>
      <w:r w:rsidR="00C60E9D" w:rsidRPr="001708F1">
        <w:rPr>
          <w:b/>
        </w:rPr>
        <w:t>verpopulation</w:t>
      </w:r>
      <w:r>
        <w:rPr>
          <w:b/>
        </w:rPr>
        <w:t xml:space="preserve"> contributes to</w:t>
      </w:r>
      <w:r w:rsidR="00C60E9D" w:rsidRPr="001708F1">
        <w:rPr>
          <w:b/>
        </w:rPr>
        <w:t xml:space="preserve"> at least three types of pollution</w:t>
      </w:r>
    </w:p>
    <w:p w:rsidR="00A5348C" w:rsidRPr="001708F1" w:rsidRDefault="00A5348C" w:rsidP="00BE6DC2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 xml:space="preserve">Evaluate the climate in Asia—Monsoon and Himalayans </w:t>
      </w:r>
    </w:p>
    <w:p w:rsidR="00C60E9D" w:rsidRDefault="00C60E9D" w:rsidP="00C60E9D">
      <w:pPr>
        <w:pStyle w:val="NoSpacing"/>
      </w:pPr>
    </w:p>
    <w:p w:rsidR="00C60E9D" w:rsidRDefault="00C60E9D" w:rsidP="00C60E9D">
      <w:pPr>
        <w:pStyle w:val="NoSpacing"/>
      </w:pPr>
    </w:p>
    <w:p w:rsidR="00BE6DC2" w:rsidRPr="002D1235" w:rsidRDefault="00BE6DC2" w:rsidP="002D1235">
      <w:pPr>
        <w:pStyle w:val="NoSpacing"/>
        <w:jc w:val="center"/>
        <w:rPr>
          <w:b/>
        </w:rPr>
      </w:pPr>
      <w:r w:rsidRPr="002D1235">
        <w:rPr>
          <w:b/>
        </w:rPr>
        <w:t>1. Compare and contrast the Ganges and Yangtze River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278"/>
        <w:gridCol w:w="1260"/>
        <w:gridCol w:w="1890"/>
        <w:gridCol w:w="2340"/>
        <w:gridCol w:w="3690"/>
      </w:tblGrid>
      <w:tr w:rsidR="00D80773" w:rsidTr="002D1235">
        <w:tc>
          <w:tcPr>
            <w:tcW w:w="1278" w:type="dxa"/>
          </w:tcPr>
          <w:p w:rsidR="00D80773" w:rsidRPr="009F2A39" w:rsidRDefault="00D80773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vocabulary use</w:t>
            </w:r>
          </w:p>
        </w:tc>
        <w:tc>
          <w:tcPr>
            <w:tcW w:w="1260" w:type="dxa"/>
          </w:tcPr>
          <w:p w:rsidR="00D80773" w:rsidRPr="009F2A39" w:rsidRDefault="00D80773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vocabulary used</w:t>
            </w:r>
          </w:p>
        </w:tc>
        <w:tc>
          <w:tcPr>
            <w:tcW w:w="1890" w:type="dxa"/>
          </w:tcPr>
          <w:p w:rsidR="00D80773" w:rsidRPr="009F2A39" w:rsidRDefault="00D80773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5 vocabulary words used in essay</w:t>
            </w:r>
          </w:p>
        </w:tc>
        <w:tc>
          <w:tcPr>
            <w:tcW w:w="2340" w:type="dxa"/>
          </w:tcPr>
          <w:p w:rsidR="00D80773" w:rsidRPr="009F2A39" w:rsidRDefault="00D80773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5 vocabulary words used in essay and definitions are in paper.</w:t>
            </w:r>
          </w:p>
        </w:tc>
        <w:tc>
          <w:tcPr>
            <w:tcW w:w="3690" w:type="dxa"/>
          </w:tcPr>
          <w:p w:rsidR="00D80773" w:rsidRPr="009F2A39" w:rsidRDefault="00D80773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5 vocabulary words used in essay and definitions are in paper. Higher level vocabulary and vocabulary from other units is integrated</w:t>
            </w:r>
          </w:p>
        </w:tc>
      </w:tr>
      <w:tr w:rsidR="00D80773" w:rsidTr="002D1235">
        <w:tc>
          <w:tcPr>
            <w:tcW w:w="1278" w:type="dxa"/>
          </w:tcPr>
          <w:p w:rsidR="00D80773" w:rsidRPr="009F2A39" w:rsidRDefault="00D80773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D80773" w:rsidRPr="009F2A39" w:rsidRDefault="00D80773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D80773" w:rsidRPr="009F2A39" w:rsidRDefault="00D80773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:rsidR="00D80773" w:rsidRPr="009F2A39" w:rsidRDefault="00D80773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:rsidR="00D80773" w:rsidRPr="009F2A39" w:rsidRDefault="00D80773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4-5</w:t>
            </w:r>
          </w:p>
        </w:tc>
      </w:tr>
      <w:tr w:rsidR="00BE6DC2" w:rsidTr="002D1235">
        <w:tc>
          <w:tcPr>
            <w:tcW w:w="1278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details provided</w:t>
            </w:r>
          </w:p>
        </w:tc>
        <w:tc>
          <w:tcPr>
            <w:tcW w:w="126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details provided</w:t>
            </w:r>
          </w:p>
        </w:tc>
        <w:tc>
          <w:tcPr>
            <w:tcW w:w="189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Origin of rivers, countries they go through, lengths provided and populations on rivers provided</w:t>
            </w:r>
          </w:p>
        </w:tc>
        <w:tc>
          <w:tcPr>
            <w:tcW w:w="234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Origin of rivers, countries they go through, lengths provided and populations on rivers provided.</w:t>
            </w:r>
          </w:p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Ending bodies of water and climate included</w:t>
            </w:r>
          </w:p>
        </w:tc>
        <w:tc>
          <w:tcPr>
            <w:tcW w:w="369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Origin of rivers, countries they go through, lengths provided and populations on rivers provided.</w:t>
            </w:r>
          </w:p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Ending bodies of water and climate included.</w:t>
            </w:r>
          </w:p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Uses quotes to describe river</w:t>
            </w:r>
          </w:p>
        </w:tc>
      </w:tr>
      <w:tr w:rsidR="00BE6DC2" w:rsidTr="002D1235">
        <w:tc>
          <w:tcPr>
            <w:tcW w:w="1278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1-3</w:t>
            </w:r>
          </w:p>
        </w:tc>
        <w:tc>
          <w:tcPr>
            <w:tcW w:w="189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4-6</w:t>
            </w:r>
          </w:p>
        </w:tc>
        <w:tc>
          <w:tcPr>
            <w:tcW w:w="234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7-8</w:t>
            </w:r>
          </w:p>
        </w:tc>
        <w:tc>
          <w:tcPr>
            <w:tcW w:w="369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9-10</w:t>
            </w:r>
          </w:p>
        </w:tc>
      </w:tr>
      <w:tr w:rsidR="00BE6DC2" w:rsidTr="002D1235">
        <w:trPr>
          <w:trHeight w:val="1412"/>
        </w:trPr>
        <w:tc>
          <w:tcPr>
            <w:tcW w:w="1278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details provided</w:t>
            </w:r>
          </w:p>
        </w:tc>
        <w:tc>
          <w:tcPr>
            <w:tcW w:w="126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details provided</w:t>
            </w:r>
          </w:p>
        </w:tc>
        <w:tc>
          <w:tcPr>
            <w:tcW w:w="189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Lists major pollutants correctly (at least 3)</w:t>
            </w:r>
          </w:p>
        </w:tc>
        <w:tc>
          <w:tcPr>
            <w:tcW w:w="234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Lists major pollutants and describes where they come from and their effect on the river</w:t>
            </w:r>
          </w:p>
        </w:tc>
        <w:tc>
          <w:tcPr>
            <w:tcW w:w="369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Lists major pollutants and describes where they come from and their effect on the river. Uses direct quotes and citations.</w:t>
            </w:r>
          </w:p>
        </w:tc>
      </w:tr>
      <w:tr w:rsidR="00BE6DC2" w:rsidTr="002D1235">
        <w:trPr>
          <w:trHeight w:val="350"/>
        </w:trPr>
        <w:tc>
          <w:tcPr>
            <w:tcW w:w="1278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0-4</w:t>
            </w:r>
          </w:p>
        </w:tc>
        <w:tc>
          <w:tcPr>
            <w:tcW w:w="126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6-8</w:t>
            </w:r>
          </w:p>
        </w:tc>
        <w:tc>
          <w:tcPr>
            <w:tcW w:w="189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9-12</w:t>
            </w:r>
          </w:p>
        </w:tc>
        <w:tc>
          <w:tcPr>
            <w:tcW w:w="234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13-16</w:t>
            </w:r>
          </w:p>
        </w:tc>
        <w:tc>
          <w:tcPr>
            <w:tcW w:w="3690" w:type="dxa"/>
          </w:tcPr>
          <w:p w:rsidR="00BE6DC2" w:rsidRPr="009F2A39" w:rsidRDefault="00BE6DC2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17-20</w:t>
            </w:r>
          </w:p>
        </w:tc>
      </w:tr>
      <w:tr w:rsidR="00BE6DC2" w:rsidTr="002D1235">
        <w:trPr>
          <w:trHeight w:val="350"/>
        </w:trPr>
        <w:tc>
          <w:tcPr>
            <w:tcW w:w="1278" w:type="dxa"/>
          </w:tcPr>
          <w:p w:rsidR="00BE6DC2" w:rsidRPr="009F2A39" w:rsidRDefault="004957ED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details provided</w:t>
            </w:r>
          </w:p>
        </w:tc>
        <w:tc>
          <w:tcPr>
            <w:tcW w:w="1260" w:type="dxa"/>
          </w:tcPr>
          <w:p w:rsidR="00BE6DC2" w:rsidRPr="009F2A39" w:rsidRDefault="004957ED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details provided</w:t>
            </w:r>
          </w:p>
        </w:tc>
        <w:tc>
          <w:tcPr>
            <w:tcW w:w="1890" w:type="dxa"/>
          </w:tcPr>
          <w:p w:rsidR="00BE6DC2" w:rsidRPr="009F2A39" w:rsidRDefault="004957ED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One solution is outlined briefly</w:t>
            </w:r>
          </w:p>
        </w:tc>
        <w:tc>
          <w:tcPr>
            <w:tcW w:w="2340" w:type="dxa"/>
          </w:tcPr>
          <w:p w:rsidR="00BE6DC2" w:rsidRPr="009F2A39" w:rsidRDefault="004957ED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One solution is outlined briefly or several solutions are outlined superficially</w:t>
            </w:r>
          </w:p>
        </w:tc>
        <w:tc>
          <w:tcPr>
            <w:tcW w:w="3690" w:type="dxa"/>
          </w:tcPr>
          <w:p w:rsidR="00BE6DC2" w:rsidRPr="009F2A39" w:rsidRDefault="004957ED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One solution (or more) is outline in detail. Solution is practical and applicable. You must discuss how you will pay for this!</w:t>
            </w:r>
          </w:p>
        </w:tc>
      </w:tr>
      <w:tr w:rsidR="004957ED" w:rsidTr="002D1235">
        <w:trPr>
          <w:trHeight w:val="350"/>
        </w:trPr>
        <w:tc>
          <w:tcPr>
            <w:tcW w:w="1278" w:type="dxa"/>
          </w:tcPr>
          <w:p w:rsidR="004957ED" w:rsidRPr="009F2A39" w:rsidRDefault="004957ED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4957ED" w:rsidRPr="009F2A39" w:rsidRDefault="004957ED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4957ED" w:rsidRPr="009F2A39" w:rsidRDefault="004957ED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:rsidR="004957ED" w:rsidRPr="009F2A39" w:rsidRDefault="004957ED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:rsidR="004957ED" w:rsidRPr="009F2A39" w:rsidRDefault="004957ED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4-5</w:t>
            </w:r>
          </w:p>
        </w:tc>
      </w:tr>
    </w:tbl>
    <w:p w:rsidR="00BE6DC2" w:rsidRDefault="00BE6DC2" w:rsidP="002D1235">
      <w:pPr>
        <w:pStyle w:val="NoSpacing"/>
        <w:jc w:val="center"/>
      </w:pPr>
    </w:p>
    <w:p w:rsidR="001708F1" w:rsidRDefault="001708F1" w:rsidP="002D1235">
      <w:pPr>
        <w:pStyle w:val="NoSpacing"/>
        <w:jc w:val="center"/>
      </w:pPr>
    </w:p>
    <w:p w:rsidR="001708F1" w:rsidRDefault="001708F1" w:rsidP="002D1235">
      <w:pPr>
        <w:pStyle w:val="NoSpacing"/>
        <w:jc w:val="center"/>
      </w:pPr>
    </w:p>
    <w:p w:rsidR="001708F1" w:rsidRDefault="001708F1" w:rsidP="002D1235">
      <w:pPr>
        <w:pStyle w:val="NoSpacing"/>
        <w:jc w:val="center"/>
      </w:pPr>
    </w:p>
    <w:p w:rsidR="001708F1" w:rsidRDefault="001708F1" w:rsidP="002D1235">
      <w:pPr>
        <w:pStyle w:val="NoSpacing"/>
        <w:jc w:val="center"/>
      </w:pPr>
    </w:p>
    <w:p w:rsidR="001708F1" w:rsidRDefault="001708F1" w:rsidP="002D1235">
      <w:pPr>
        <w:pStyle w:val="NoSpacing"/>
        <w:jc w:val="center"/>
      </w:pPr>
    </w:p>
    <w:p w:rsidR="002D1235" w:rsidRDefault="002D1235" w:rsidP="002D1235">
      <w:pPr>
        <w:pStyle w:val="NoSpacing"/>
        <w:jc w:val="center"/>
      </w:pPr>
    </w:p>
    <w:p w:rsidR="002D1235" w:rsidRDefault="002D1235" w:rsidP="002D1235">
      <w:pPr>
        <w:pStyle w:val="NoSpacing"/>
        <w:jc w:val="center"/>
      </w:pPr>
    </w:p>
    <w:p w:rsidR="002D1235" w:rsidRDefault="002D1235" w:rsidP="002D1235">
      <w:pPr>
        <w:pStyle w:val="NoSpacing"/>
        <w:jc w:val="center"/>
      </w:pPr>
    </w:p>
    <w:p w:rsidR="002D1235" w:rsidRDefault="002D1235" w:rsidP="002D1235">
      <w:pPr>
        <w:pStyle w:val="NoSpacing"/>
        <w:jc w:val="center"/>
      </w:pPr>
    </w:p>
    <w:p w:rsidR="002D1235" w:rsidRDefault="002D1235" w:rsidP="002D1235">
      <w:pPr>
        <w:pStyle w:val="NoSpacing"/>
        <w:jc w:val="center"/>
      </w:pPr>
    </w:p>
    <w:p w:rsidR="002D1235" w:rsidRDefault="002D1235" w:rsidP="002D1235">
      <w:pPr>
        <w:pStyle w:val="NoSpacing"/>
        <w:jc w:val="center"/>
      </w:pPr>
    </w:p>
    <w:p w:rsidR="002D1235" w:rsidRDefault="002D1235" w:rsidP="002D1235">
      <w:pPr>
        <w:pStyle w:val="NoSpacing"/>
        <w:jc w:val="center"/>
      </w:pPr>
    </w:p>
    <w:p w:rsidR="001708F1" w:rsidRDefault="001708F1" w:rsidP="002D1235">
      <w:pPr>
        <w:pStyle w:val="NoSpacing"/>
        <w:jc w:val="center"/>
      </w:pPr>
    </w:p>
    <w:p w:rsidR="00A5348C" w:rsidRPr="001708F1" w:rsidRDefault="009F2A39" w:rsidP="0001360F">
      <w:pPr>
        <w:pStyle w:val="NoSpacing"/>
        <w:ind w:left="720"/>
        <w:rPr>
          <w:b/>
        </w:rPr>
      </w:pPr>
      <w:r w:rsidRPr="002D1235">
        <w:rPr>
          <w:b/>
        </w:rPr>
        <w:lastRenderedPageBreak/>
        <w:t xml:space="preserve">2. </w:t>
      </w:r>
      <w:r w:rsidR="00A5348C">
        <w:rPr>
          <w:b/>
        </w:rPr>
        <w:t>Infer how o</w:t>
      </w:r>
      <w:r w:rsidR="00A5348C" w:rsidRPr="001708F1">
        <w:rPr>
          <w:b/>
        </w:rPr>
        <w:t>verpopulation</w:t>
      </w:r>
      <w:r w:rsidR="00A5348C">
        <w:rPr>
          <w:b/>
        </w:rPr>
        <w:t xml:space="preserve"> contributes to</w:t>
      </w:r>
      <w:r w:rsidR="00A5348C" w:rsidRPr="001708F1">
        <w:rPr>
          <w:b/>
        </w:rPr>
        <w:t xml:space="preserve"> at least three types of pollution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278"/>
        <w:gridCol w:w="1260"/>
        <w:gridCol w:w="1890"/>
        <w:gridCol w:w="2340"/>
        <w:gridCol w:w="3690"/>
      </w:tblGrid>
      <w:tr w:rsidR="009F2A39" w:rsidTr="002D1235">
        <w:tc>
          <w:tcPr>
            <w:tcW w:w="1278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vocabulary use</w:t>
            </w:r>
          </w:p>
        </w:tc>
        <w:tc>
          <w:tcPr>
            <w:tcW w:w="126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vocabulary used</w:t>
            </w:r>
          </w:p>
        </w:tc>
        <w:tc>
          <w:tcPr>
            <w:tcW w:w="18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5 vocabulary words used in essay</w:t>
            </w:r>
          </w:p>
        </w:tc>
        <w:tc>
          <w:tcPr>
            <w:tcW w:w="234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5 vocabulary words used in essay and definitions are in paper.</w:t>
            </w:r>
          </w:p>
        </w:tc>
        <w:tc>
          <w:tcPr>
            <w:tcW w:w="36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5 vocabulary words used in essay and definitions are in paper. Higher level vocabulary and vocabulary from other units is integrated</w:t>
            </w:r>
          </w:p>
        </w:tc>
      </w:tr>
      <w:tr w:rsidR="009F2A39" w:rsidTr="002D1235">
        <w:tc>
          <w:tcPr>
            <w:tcW w:w="1278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4-5</w:t>
            </w:r>
          </w:p>
        </w:tc>
      </w:tr>
      <w:tr w:rsidR="009F2A39" w:rsidTr="002D1235">
        <w:tc>
          <w:tcPr>
            <w:tcW w:w="1278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details provided</w:t>
            </w:r>
          </w:p>
        </w:tc>
        <w:tc>
          <w:tcPr>
            <w:tcW w:w="126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details provided</w:t>
            </w:r>
          </w:p>
        </w:tc>
        <w:tc>
          <w:tcPr>
            <w:tcW w:w="18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Population in India and China is discussed using cited numbers</w:t>
            </w:r>
          </w:p>
        </w:tc>
        <w:tc>
          <w:tcPr>
            <w:tcW w:w="234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Population in India and China is discussed using cited numbers as well geographic regions people live in.</w:t>
            </w:r>
          </w:p>
        </w:tc>
        <w:tc>
          <w:tcPr>
            <w:tcW w:w="36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Population in India and China is discussed using cited numbers as well geographic regions people live in. Detailed description of major rivers and at least 2 cities per country is described.</w:t>
            </w:r>
            <w:r w:rsidR="009455B0">
              <w:rPr>
                <w:sz w:val="20"/>
                <w:szCs w:val="20"/>
              </w:rPr>
              <w:t xml:space="preserve"> Describe how terrace farming in Japan is a result of overpopulation.</w:t>
            </w:r>
          </w:p>
        </w:tc>
      </w:tr>
      <w:tr w:rsidR="009F2A39" w:rsidTr="002D1235">
        <w:tc>
          <w:tcPr>
            <w:tcW w:w="1278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1-3</w:t>
            </w:r>
          </w:p>
        </w:tc>
        <w:tc>
          <w:tcPr>
            <w:tcW w:w="18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4-6</w:t>
            </w:r>
          </w:p>
        </w:tc>
        <w:tc>
          <w:tcPr>
            <w:tcW w:w="234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7-8</w:t>
            </w:r>
          </w:p>
        </w:tc>
        <w:tc>
          <w:tcPr>
            <w:tcW w:w="36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9-10</w:t>
            </w:r>
          </w:p>
        </w:tc>
      </w:tr>
      <w:tr w:rsidR="009F2A39" w:rsidTr="002D1235">
        <w:trPr>
          <w:trHeight w:val="1277"/>
        </w:trPr>
        <w:tc>
          <w:tcPr>
            <w:tcW w:w="1278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details provided</w:t>
            </w:r>
          </w:p>
        </w:tc>
        <w:tc>
          <w:tcPr>
            <w:tcW w:w="126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details provided</w:t>
            </w:r>
          </w:p>
        </w:tc>
        <w:tc>
          <w:tcPr>
            <w:tcW w:w="18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Lists major pollutants correctly (at least 3)</w:t>
            </w:r>
          </w:p>
        </w:tc>
        <w:tc>
          <w:tcPr>
            <w:tcW w:w="234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 xml:space="preserve">Lists major pollutants </w:t>
            </w:r>
            <w:r w:rsidR="008C3C26">
              <w:rPr>
                <w:sz w:val="20"/>
                <w:szCs w:val="20"/>
              </w:rPr>
              <w:t xml:space="preserve">(3+) </w:t>
            </w:r>
            <w:r w:rsidRPr="009F2A39">
              <w:rPr>
                <w:sz w:val="20"/>
                <w:szCs w:val="20"/>
              </w:rPr>
              <w:t>and describes where they come from and their effect on the</w:t>
            </w:r>
            <w:r>
              <w:rPr>
                <w:sz w:val="20"/>
                <w:szCs w:val="20"/>
              </w:rPr>
              <w:t xml:space="preserve"> environment.</w:t>
            </w:r>
          </w:p>
        </w:tc>
        <w:tc>
          <w:tcPr>
            <w:tcW w:w="36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 xml:space="preserve">Lists major pollutants </w:t>
            </w:r>
            <w:r w:rsidR="008C3C26">
              <w:rPr>
                <w:sz w:val="20"/>
                <w:szCs w:val="20"/>
              </w:rPr>
              <w:t xml:space="preserve">(3+) </w:t>
            </w:r>
            <w:r w:rsidRPr="009F2A39">
              <w:rPr>
                <w:sz w:val="20"/>
                <w:szCs w:val="20"/>
              </w:rPr>
              <w:t>and describes where they come from and their effect on the</w:t>
            </w:r>
            <w:r>
              <w:rPr>
                <w:sz w:val="20"/>
                <w:szCs w:val="20"/>
              </w:rPr>
              <w:t xml:space="preserve"> environment</w:t>
            </w:r>
            <w:r w:rsidRPr="009F2A39">
              <w:rPr>
                <w:sz w:val="20"/>
                <w:szCs w:val="20"/>
              </w:rPr>
              <w:t>. Uses direct quotes and citations.</w:t>
            </w:r>
          </w:p>
        </w:tc>
      </w:tr>
      <w:tr w:rsidR="009F2A39" w:rsidTr="002D1235">
        <w:trPr>
          <w:trHeight w:val="350"/>
        </w:trPr>
        <w:tc>
          <w:tcPr>
            <w:tcW w:w="1278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0-4</w:t>
            </w:r>
          </w:p>
        </w:tc>
        <w:tc>
          <w:tcPr>
            <w:tcW w:w="126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6-8</w:t>
            </w:r>
          </w:p>
        </w:tc>
        <w:tc>
          <w:tcPr>
            <w:tcW w:w="18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9-12</w:t>
            </w:r>
          </w:p>
        </w:tc>
        <w:tc>
          <w:tcPr>
            <w:tcW w:w="234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13-16</w:t>
            </w:r>
          </w:p>
        </w:tc>
        <w:tc>
          <w:tcPr>
            <w:tcW w:w="36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17-20</w:t>
            </w:r>
          </w:p>
        </w:tc>
      </w:tr>
      <w:tr w:rsidR="009F2A39" w:rsidTr="002D1235">
        <w:trPr>
          <w:trHeight w:val="350"/>
        </w:trPr>
        <w:tc>
          <w:tcPr>
            <w:tcW w:w="1278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details provided</w:t>
            </w:r>
          </w:p>
        </w:tc>
        <w:tc>
          <w:tcPr>
            <w:tcW w:w="126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details provided</w:t>
            </w:r>
          </w:p>
        </w:tc>
        <w:tc>
          <w:tcPr>
            <w:tcW w:w="18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One solution is outlined briefly</w:t>
            </w:r>
          </w:p>
        </w:tc>
        <w:tc>
          <w:tcPr>
            <w:tcW w:w="234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One solution is outlined briefly or several solutions are outlined superficially</w:t>
            </w:r>
          </w:p>
        </w:tc>
        <w:tc>
          <w:tcPr>
            <w:tcW w:w="36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One solution (or more) is outline</w:t>
            </w:r>
            <w:r w:rsidR="001708F1">
              <w:rPr>
                <w:sz w:val="20"/>
                <w:szCs w:val="20"/>
              </w:rPr>
              <w:t>d</w:t>
            </w:r>
            <w:r w:rsidRPr="009F2A39">
              <w:rPr>
                <w:sz w:val="20"/>
                <w:szCs w:val="20"/>
              </w:rPr>
              <w:t xml:space="preserve"> in detail. Solution is practical and applicable. You must discuss how you will pay for this!</w:t>
            </w:r>
          </w:p>
        </w:tc>
      </w:tr>
      <w:tr w:rsidR="009F2A39" w:rsidTr="002D1235">
        <w:trPr>
          <w:trHeight w:val="350"/>
        </w:trPr>
        <w:tc>
          <w:tcPr>
            <w:tcW w:w="1278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:rsidR="009F2A39" w:rsidRPr="009F2A39" w:rsidRDefault="009F2A39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4-5</w:t>
            </w:r>
          </w:p>
        </w:tc>
      </w:tr>
    </w:tbl>
    <w:p w:rsidR="009F2A39" w:rsidRDefault="009F2A39" w:rsidP="002D1235">
      <w:pPr>
        <w:pStyle w:val="NoSpacing"/>
        <w:jc w:val="center"/>
      </w:pPr>
    </w:p>
    <w:p w:rsidR="00C60E9D" w:rsidRPr="002D1235" w:rsidRDefault="002D1235" w:rsidP="002D1235">
      <w:pPr>
        <w:pStyle w:val="NoSpacing"/>
        <w:jc w:val="center"/>
        <w:rPr>
          <w:b/>
        </w:rPr>
      </w:pPr>
      <w:r>
        <w:rPr>
          <w:b/>
        </w:rPr>
        <w:t xml:space="preserve">3. </w:t>
      </w:r>
      <w:r w:rsidR="00A5348C">
        <w:rPr>
          <w:b/>
        </w:rPr>
        <w:t xml:space="preserve">Evaluate the climates of Asia—Monsoon and Himalayans 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278"/>
        <w:gridCol w:w="1260"/>
        <w:gridCol w:w="1890"/>
        <w:gridCol w:w="2340"/>
        <w:gridCol w:w="3690"/>
      </w:tblGrid>
      <w:tr w:rsidR="001708F1" w:rsidTr="002D1235">
        <w:tc>
          <w:tcPr>
            <w:tcW w:w="1278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vocabulary use</w:t>
            </w:r>
          </w:p>
        </w:tc>
        <w:tc>
          <w:tcPr>
            <w:tcW w:w="126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vocabulary used</w:t>
            </w:r>
          </w:p>
        </w:tc>
        <w:tc>
          <w:tcPr>
            <w:tcW w:w="189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5 vocabulary words used in essay</w:t>
            </w:r>
          </w:p>
        </w:tc>
        <w:tc>
          <w:tcPr>
            <w:tcW w:w="234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5 vocabulary words used in essay and definitions are in paper.</w:t>
            </w:r>
          </w:p>
        </w:tc>
        <w:tc>
          <w:tcPr>
            <w:tcW w:w="369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5 vocabulary words used in essay and definitions are in paper. Higher level vocabulary and vocabulary from other units is integrated</w:t>
            </w:r>
          </w:p>
        </w:tc>
      </w:tr>
      <w:tr w:rsidR="001708F1" w:rsidTr="002D1235">
        <w:tc>
          <w:tcPr>
            <w:tcW w:w="1278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4-5</w:t>
            </w:r>
          </w:p>
        </w:tc>
      </w:tr>
      <w:tr w:rsidR="001708F1" w:rsidTr="002D1235">
        <w:tc>
          <w:tcPr>
            <w:tcW w:w="1278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details provided</w:t>
            </w:r>
          </w:p>
        </w:tc>
        <w:tc>
          <w:tcPr>
            <w:tcW w:w="126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details provided</w:t>
            </w:r>
          </w:p>
        </w:tc>
        <w:tc>
          <w:tcPr>
            <w:tcW w:w="1890" w:type="dxa"/>
          </w:tcPr>
          <w:p w:rsidR="001708F1" w:rsidRPr="009F2A39" w:rsidRDefault="0001360F" w:rsidP="002D12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Describes Ganges, Indus, Mekong, Yellow and Yangtze Rivers.</w:t>
            </w:r>
          </w:p>
        </w:tc>
        <w:tc>
          <w:tcPr>
            <w:tcW w:w="2340" w:type="dxa"/>
          </w:tcPr>
          <w:p w:rsidR="001708F1" w:rsidRPr="009F2A39" w:rsidRDefault="0001360F" w:rsidP="002D12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Describes Ganges, Indus, Mekong, Yellow and Yangtze Rivers. List place of origin and sea of delta.</w:t>
            </w:r>
          </w:p>
        </w:tc>
        <w:tc>
          <w:tcPr>
            <w:tcW w:w="3690" w:type="dxa"/>
          </w:tcPr>
          <w:p w:rsidR="001708F1" w:rsidRPr="009F2A39" w:rsidRDefault="0001360F" w:rsidP="002D12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Describes Ganges, Indus, Mekong, Yellow and Yangtze Rivers. List place of origin and sea of delta. Describe why rice farming must occur near rivers/streams.</w:t>
            </w:r>
            <w:r w:rsidR="008C3C26">
              <w:rPr>
                <w:sz w:val="20"/>
                <w:szCs w:val="20"/>
              </w:rPr>
              <w:t xml:space="preserve"> </w:t>
            </w:r>
          </w:p>
        </w:tc>
      </w:tr>
      <w:tr w:rsidR="001708F1" w:rsidTr="002D1235">
        <w:tc>
          <w:tcPr>
            <w:tcW w:w="1278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1-3</w:t>
            </w:r>
          </w:p>
        </w:tc>
        <w:tc>
          <w:tcPr>
            <w:tcW w:w="189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4-6</w:t>
            </w:r>
          </w:p>
        </w:tc>
        <w:tc>
          <w:tcPr>
            <w:tcW w:w="234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7-8</w:t>
            </w:r>
          </w:p>
        </w:tc>
        <w:tc>
          <w:tcPr>
            <w:tcW w:w="369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9-10</w:t>
            </w:r>
          </w:p>
        </w:tc>
      </w:tr>
      <w:tr w:rsidR="001708F1" w:rsidTr="002D1235">
        <w:trPr>
          <w:trHeight w:val="1277"/>
        </w:trPr>
        <w:tc>
          <w:tcPr>
            <w:tcW w:w="1278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details provided</w:t>
            </w:r>
          </w:p>
        </w:tc>
        <w:tc>
          <w:tcPr>
            <w:tcW w:w="126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details provided</w:t>
            </w:r>
          </w:p>
        </w:tc>
        <w:tc>
          <w:tcPr>
            <w:tcW w:w="1890" w:type="dxa"/>
          </w:tcPr>
          <w:p w:rsidR="001708F1" w:rsidRPr="009F2A39" w:rsidRDefault="00A5348C" w:rsidP="002D12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Describes monsoon, Himalayans, Taklimakan Desert, </w:t>
            </w:r>
            <w:proofErr w:type="gramStart"/>
            <w:r>
              <w:rPr>
                <w:sz w:val="20"/>
                <w:szCs w:val="20"/>
              </w:rPr>
              <w:t>Gobi</w:t>
            </w:r>
            <w:proofErr w:type="gramEnd"/>
            <w:r>
              <w:rPr>
                <w:sz w:val="20"/>
                <w:szCs w:val="20"/>
              </w:rPr>
              <w:t xml:space="preserve"> Desert correctly. Uses specific countries.</w:t>
            </w:r>
          </w:p>
        </w:tc>
        <w:tc>
          <w:tcPr>
            <w:tcW w:w="2340" w:type="dxa"/>
          </w:tcPr>
          <w:p w:rsidR="001708F1" w:rsidRPr="009F2A39" w:rsidRDefault="00A5348C" w:rsidP="002D12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Describes monsoon, Himalayans, Taklimakan Desert, </w:t>
            </w:r>
            <w:proofErr w:type="gramStart"/>
            <w:r>
              <w:rPr>
                <w:sz w:val="20"/>
                <w:szCs w:val="20"/>
              </w:rPr>
              <w:t>Gobi</w:t>
            </w:r>
            <w:proofErr w:type="gramEnd"/>
            <w:r>
              <w:rPr>
                <w:sz w:val="20"/>
                <w:szCs w:val="20"/>
              </w:rPr>
              <w:t xml:space="preserve"> Desert correctly. Uses specific countries. Evaluates the interaction between these geographic features.</w:t>
            </w:r>
          </w:p>
        </w:tc>
        <w:tc>
          <w:tcPr>
            <w:tcW w:w="3690" w:type="dxa"/>
          </w:tcPr>
          <w:p w:rsidR="001708F1" w:rsidRPr="009F2A39" w:rsidRDefault="00A5348C" w:rsidP="008C3C2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Describes monsoon, Himalayans, Taklimakan Desert, </w:t>
            </w:r>
            <w:proofErr w:type="gramStart"/>
            <w:r>
              <w:rPr>
                <w:sz w:val="20"/>
                <w:szCs w:val="20"/>
              </w:rPr>
              <w:t>Gobi</w:t>
            </w:r>
            <w:proofErr w:type="gramEnd"/>
            <w:r>
              <w:rPr>
                <w:sz w:val="20"/>
                <w:szCs w:val="20"/>
              </w:rPr>
              <w:t xml:space="preserve"> Desert correctly. Uses specific countries. Evaluates the interaction between these geographic features describing where population density is where it is in both India and China. </w:t>
            </w:r>
            <w:r w:rsidR="008C3C26">
              <w:rPr>
                <w:sz w:val="20"/>
                <w:szCs w:val="20"/>
              </w:rPr>
              <w:t>Discuss terrace farming</w:t>
            </w:r>
            <w:r w:rsidR="008C3C26">
              <w:rPr>
                <w:sz w:val="20"/>
                <w:szCs w:val="20"/>
              </w:rPr>
              <w:t xml:space="preserve"> as a result of overpopulation</w:t>
            </w:r>
            <w:r w:rsidR="008C3C26">
              <w:rPr>
                <w:sz w:val="20"/>
                <w:szCs w:val="20"/>
              </w:rPr>
              <w:t>.</w:t>
            </w:r>
            <w:r w:rsidR="008C3C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List specific</w:t>
            </w:r>
            <w:r w:rsidR="0001360F">
              <w:rPr>
                <w:sz w:val="20"/>
                <w:szCs w:val="20"/>
              </w:rPr>
              <w:t xml:space="preserve"> region</w:t>
            </w:r>
            <w:r>
              <w:rPr>
                <w:sz w:val="20"/>
                <w:szCs w:val="20"/>
              </w:rPr>
              <w:t xml:space="preserve">s if applicable. </w:t>
            </w:r>
            <w:bookmarkStart w:id="0" w:name="_GoBack"/>
            <w:bookmarkEnd w:id="0"/>
          </w:p>
        </w:tc>
      </w:tr>
      <w:tr w:rsidR="001708F1" w:rsidTr="002D1235">
        <w:trPr>
          <w:trHeight w:val="350"/>
        </w:trPr>
        <w:tc>
          <w:tcPr>
            <w:tcW w:w="1278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0-4</w:t>
            </w:r>
          </w:p>
        </w:tc>
        <w:tc>
          <w:tcPr>
            <w:tcW w:w="126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6-8</w:t>
            </w:r>
          </w:p>
        </w:tc>
        <w:tc>
          <w:tcPr>
            <w:tcW w:w="189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9-12</w:t>
            </w:r>
          </w:p>
        </w:tc>
        <w:tc>
          <w:tcPr>
            <w:tcW w:w="234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13-16</w:t>
            </w:r>
          </w:p>
        </w:tc>
        <w:tc>
          <w:tcPr>
            <w:tcW w:w="369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17-20</w:t>
            </w:r>
          </w:p>
        </w:tc>
      </w:tr>
      <w:tr w:rsidR="001708F1" w:rsidTr="002D1235">
        <w:trPr>
          <w:trHeight w:val="350"/>
        </w:trPr>
        <w:tc>
          <w:tcPr>
            <w:tcW w:w="1278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No details provided</w:t>
            </w:r>
          </w:p>
        </w:tc>
        <w:tc>
          <w:tcPr>
            <w:tcW w:w="126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Some details provided</w:t>
            </w:r>
          </w:p>
        </w:tc>
        <w:tc>
          <w:tcPr>
            <w:tcW w:w="1890" w:type="dxa"/>
          </w:tcPr>
          <w:p w:rsidR="001708F1" w:rsidRPr="009F2A39" w:rsidRDefault="00A5348C" w:rsidP="002D12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Pollution in Asia is discussed using at least one specific example.</w:t>
            </w:r>
          </w:p>
        </w:tc>
        <w:tc>
          <w:tcPr>
            <w:tcW w:w="2340" w:type="dxa"/>
          </w:tcPr>
          <w:p w:rsidR="001708F1" w:rsidRPr="009F2A39" w:rsidRDefault="00A5348C" w:rsidP="002D12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Pollution is described using specific river and specific example.</w:t>
            </w:r>
          </w:p>
        </w:tc>
        <w:tc>
          <w:tcPr>
            <w:tcW w:w="3690" w:type="dxa"/>
          </w:tcPr>
          <w:p w:rsidR="001708F1" w:rsidRPr="009F2A39" w:rsidRDefault="00A5348C" w:rsidP="002D123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and Air Pollution are described using at least one specific example.</w:t>
            </w:r>
          </w:p>
        </w:tc>
      </w:tr>
      <w:tr w:rsidR="001708F1" w:rsidTr="002D1235">
        <w:trPr>
          <w:trHeight w:val="350"/>
        </w:trPr>
        <w:tc>
          <w:tcPr>
            <w:tcW w:w="1278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3</w:t>
            </w:r>
          </w:p>
        </w:tc>
        <w:tc>
          <w:tcPr>
            <w:tcW w:w="3690" w:type="dxa"/>
          </w:tcPr>
          <w:p w:rsidR="001708F1" w:rsidRPr="009F2A39" w:rsidRDefault="001708F1" w:rsidP="002D1235">
            <w:pPr>
              <w:pStyle w:val="NoSpacing"/>
              <w:jc w:val="center"/>
              <w:rPr>
                <w:sz w:val="20"/>
                <w:szCs w:val="20"/>
              </w:rPr>
            </w:pPr>
            <w:r w:rsidRPr="009F2A39">
              <w:rPr>
                <w:sz w:val="20"/>
                <w:szCs w:val="20"/>
              </w:rPr>
              <w:t>4-5</w:t>
            </w:r>
          </w:p>
        </w:tc>
      </w:tr>
    </w:tbl>
    <w:p w:rsidR="00C60E9D" w:rsidRDefault="00C60E9D" w:rsidP="009D6D1E">
      <w:pPr>
        <w:pStyle w:val="NoSpacing"/>
      </w:pPr>
    </w:p>
    <w:p w:rsidR="00C60E9D" w:rsidRDefault="00C60E9D" w:rsidP="009D6D1E">
      <w:pPr>
        <w:pStyle w:val="NoSpacing"/>
      </w:pPr>
      <w:r>
        <w:t xml:space="preserve"> </w:t>
      </w:r>
    </w:p>
    <w:sectPr w:rsidR="00C60E9D" w:rsidSect="002D12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0B" w:rsidRDefault="00391B0B" w:rsidP="009455B0">
      <w:pPr>
        <w:spacing w:after="0" w:line="240" w:lineRule="auto"/>
      </w:pPr>
      <w:r>
        <w:separator/>
      </w:r>
    </w:p>
  </w:endnote>
  <w:endnote w:type="continuationSeparator" w:id="0">
    <w:p w:rsidR="00391B0B" w:rsidRDefault="00391B0B" w:rsidP="0094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0B" w:rsidRDefault="00391B0B" w:rsidP="009455B0">
      <w:pPr>
        <w:spacing w:after="0" w:line="240" w:lineRule="auto"/>
      </w:pPr>
      <w:r>
        <w:separator/>
      </w:r>
    </w:p>
  </w:footnote>
  <w:footnote w:type="continuationSeparator" w:id="0">
    <w:p w:rsidR="00391B0B" w:rsidRDefault="00391B0B" w:rsidP="00945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1D1"/>
    <w:multiLevelType w:val="hybridMultilevel"/>
    <w:tmpl w:val="42169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776D2"/>
    <w:multiLevelType w:val="hybridMultilevel"/>
    <w:tmpl w:val="4DC88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277B4"/>
    <w:multiLevelType w:val="hybridMultilevel"/>
    <w:tmpl w:val="E8023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1E"/>
    <w:rsid w:val="0001360F"/>
    <w:rsid w:val="000E4CCA"/>
    <w:rsid w:val="001708F1"/>
    <w:rsid w:val="002D1235"/>
    <w:rsid w:val="00391B0B"/>
    <w:rsid w:val="0044696D"/>
    <w:rsid w:val="004957ED"/>
    <w:rsid w:val="00632A8D"/>
    <w:rsid w:val="008C3C26"/>
    <w:rsid w:val="009455B0"/>
    <w:rsid w:val="009D6D1E"/>
    <w:rsid w:val="009F2A39"/>
    <w:rsid w:val="00A5348C"/>
    <w:rsid w:val="00B91EB9"/>
    <w:rsid w:val="00B95CAF"/>
    <w:rsid w:val="00BE6DC2"/>
    <w:rsid w:val="00C60E9D"/>
    <w:rsid w:val="00D8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D1E"/>
    <w:pPr>
      <w:spacing w:after="0" w:line="240" w:lineRule="auto"/>
    </w:pPr>
  </w:style>
  <w:style w:type="table" w:styleId="TableGrid">
    <w:name w:val="Table Grid"/>
    <w:basedOn w:val="TableNormal"/>
    <w:uiPriority w:val="59"/>
    <w:rsid w:val="00C6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5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B0"/>
  </w:style>
  <w:style w:type="paragraph" w:styleId="Footer">
    <w:name w:val="footer"/>
    <w:basedOn w:val="Normal"/>
    <w:link w:val="FooterChar"/>
    <w:uiPriority w:val="99"/>
    <w:unhideWhenUsed/>
    <w:rsid w:val="00945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6D1E"/>
    <w:pPr>
      <w:spacing w:after="0" w:line="240" w:lineRule="auto"/>
    </w:pPr>
  </w:style>
  <w:style w:type="table" w:styleId="TableGrid">
    <w:name w:val="Table Grid"/>
    <w:basedOn w:val="TableNormal"/>
    <w:uiPriority w:val="59"/>
    <w:rsid w:val="00C6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5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B0"/>
  </w:style>
  <w:style w:type="paragraph" w:styleId="Footer">
    <w:name w:val="footer"/>
    <w:basedOn w:val="Normal"/>
    <w:link w:val="FooterChar"/>
    <w:uiPriority w:val="99"/>
    <w:unhideWhenUsed/>
    <w:rsid w:val="00945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2013-02-19T22:11:00Z</dcterms:created>
  <dcterms:modified xsi:type="dcterms:W3CDTF">2013-02-20T13:29:00Z</dcterms:modified>
</cp:coreProperties>
</file>