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74" w:rsidRPr="00E94AD3" w:rsidRDefault="00F56D03" w:rsidP="00F56D03">
      <w:pPr>
        <w:pStyle w:val="NoSpacing"/>
        <w:jc w:val="center"/>
        <w:rPr>
          <w:b/>
          <w:sz w:val="28"/>
          <w:szCs w:val="28"/>
        </w:rPr>
      </w:pPr>
      <w:r w:rsidRPr="00E94AD3">
        <w:rPr>
          <w:b/>
          <w:sz w:val="28"/>
          <w:szCs w:val="28"/>
        </w:rPr>
        <w:t>Middle East History Group Project:</w:t>
      </w:r>
    </w:p>
    <w:p w:rsidR="00F56D03" w:rsidRDefault="00F56D03" w:rsidP="00F56D03">
      <w:pPr>
        <w:pStyle w:val="NoSpacing"/>
        <w:jc w:val="center"/>
      </w:pPr>
    </w:p>
    <w:p w:rsidR="00E94AD3" w:rsidRPr="009C3155" w:rsidRDefault="007A1BBF" w:rsidP="00E94AD3">
      <w:pPr>
        <w:pStyle w:val="NoSpacing"/>
        <w:jc w:val="center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We are doing a small group project on the history of the Middle East.</w:t>
      </w:r>
    </w:p>
    <w:p w:rsidR="00E94AD3" w:rsidRPr="009C3155" w:rsidRDefault="00E94AD3" w:rsidP="00E94AD3">
      <w:pPr>
        <w:pStyle w:val="NoSpacing"/>
        <w:jc w:val="center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A topic will be assigned to your group:</w:t>
      </w:r>
    </w:p>
    <w:p w:rsidR="00E94AD3" w:rsidRPr="009C3155" w:rsidRDefault="00E94AD3" w:rsidP="00E94AD3">
      <w:pPr>
        <w:pStyle w:val="NoSpacing"/>
        <w:rPr>
          <w:rFonts w:ascii="Baskerville Old Face" w:hAnsi="Baskerville Old Face"/>
          <w:sz w:val="26"/>
          <w:szCs w:val="26"/>
        </w:rPr>
      </w:pPr>
    </w:p>
    <w:p w:rsidR="00E94AD3" w:rsidRPr="009C3155" w:rsidRDefault="00E94AD3" w:rsidP="00E94AD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When I tell you your topic, highlight it below and write it at the top of the page in the topic space: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>Ottoman Empire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>Reason for ethnic and religious conflict in the Middle East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 xml:space="preserve">Reasons for the Creation of the State Israel </w:t>
      </w:r>
    </w:p>
    <w:p w:rsidR="00E94AD3" w:rsidRPr="009C3155" w:rsidRDefault="00D423EF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 xml:space="preserve">Life for Jews in Europe 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>Why was Israel a good place for Jews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>Persian Gulf War</w:t>
      </w:r>
    </w:p>
    <w:p w:rsidR="00E94AD3" w:rsidRPr="009C3155" w:rsidRDefault="00E94AD3" w:rsidP="00E94AD3">
      <w:pPr>
        <w:numPr>
          <w:ilvl w:val="0"/>
          <w:numId w:val="1"/>
        </w:numPr>
        <w:tabs>
          <w:tab w:val="left" w:pos="660"/>
          <w:tab w:val="center" w:pos="1332"/>
        </w:tabs>
        <w:jc w:val="center"/>
        <w:rPr>
          <w:rFonts w:ascii="Baskerville Old Face" w:hAnsi="Baskerville Old Face"/>
          <w:b/>
          <w:sz w:val="26"/>
          <w:szCs w:val="26"/>
        </w:rPr>
      </w:pPr>
      <w:r w:rsidRPr="009C3155">
        <w:rPr>
          <w:rFonts w:ascii="Baskerville Old Face" w:hAnsi="Baskerville Old Face"/>
          <w:b/>
          <w:sz w:val="26"/>
          <w:szCs w:val="26"/>
        </w:rPr>
        <w:t>War in Iraq</w:t>
      </w:r>
    </w:p>
    <w:p w:rsidR="00E94AD3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7A1BBF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 xml:space="preserve">1. </w:t>
      </w:r>
      <w:r w:rsidR="007A1BBF" w:rsidRPr="009C3155">
        <w:rPr>
          <w:rFonts w:ascii="Baskerville Old Face" w:hAnsi="Baskerville Old Face"/>
          <w:sz w:val="26"/>
          <w:szCs w:val="26"/>
        </w:rPr>
        <w:t xml:space="preserve">As a group you are to re-read all information on your topic from your notes, CRCT books, </w:t>
      </w:r>
      <w:r w:rsidR="009211DF" w:rsidRPr="009C3155">
        <w:rPr>
          <w:rFonts w:ascii="Baskerville Old Face" w:hAnsi="Baskerville Old Face"/>
          <w:sz w:val="26"/>
          <w:szCs w:val="26"/>
        </w:rPr>
        <w:t>and textbook</w:t>
      </w:r>
      <w:r w:rsidRPr="009C3155">
        <w:rPr>
          <w:rFonts w:ascii="Baskerville Old Face" w:hAnsi="Baskerville Old Face"/>
          <w:sz w:val="26"/>
          <w:szCs w:val="26"/>
        </w:rPr>
        <w:t xml:space="preserve"> to re-think your topic</w:t>
      </w:r>
      <w:r w:rsidR="009211DF" w:rsidRPr="009C3155">
        <w:rPr>
          <w:rFonts w:ascii="Baskerville Old Face" w:hAnsi="Baskerville Old Face"/>
          <w:sz w:val="26"/>
          <w:szCs w:val="26"/>
        </w:rPr>
        <w:t>.</w:t>
      </w:r>
    </w:p>
    <w:p w:rsidR="009211DF" w:rsidRPr="009C3155" w:rsidRDefault="009211DF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9211DF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2</w:t>
      </w:r>
      <w:r w:rsidR="009211DF" w:rsidRPr="009C3155">
        <w:rPr>
          <w:rFonts w:ascii="Baskerville Old Face" w:hAnsi="Baskerville Old Face"/>
          <w:sz w:val="26"/>
          <w:szCs w:val="26"/>
        </w:rPr>
        <w:t>. Discuss as a group key places, people, dates, and ideas on your topic.</w:t>
      </w:r>
    </w:p>
    <w:p w:rsidR="009211DF" w:rsidRPr="009C3155" w:rsidRDefault="009211DF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9211DF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3</w:t>
      </w:r>
      <w:r w:rsidR="009211DF" w:rsidRPr="009C3155">
        <w:rPr>
          <w:rFonts w:ascii="Baskerville Old Face" w:hAnsi="Baskerville Old Face"/>
          <w:sz w:val="26"/>
          <w:szCs w:val="26"/>
        </w:rPr>
        <w:t xml:space="preserve">. As a group make brainstorm notes on your topic after you have read through your </w:t>
      </w:r>
      <w:r w:rsidR="000264EB">
        <w:rPr>
          <w:rFonts w:ascii="Baskerville Old Face" w:hAnsi="Baskerville Old Face"/>
          <w:sz w:val="26"/>
          <w:szCs w:val="26"/>
        </w:rPr>
        <w:t>sources</w:t>
      </w:r>
      <w:r w:rsidR="009211DF" w:rsidRPr="009C3155">
        <w:rPr>
          <w:rFonts w:ascii="Baskerville Old Face" w:hAnsi="Baskerville Old Face"/>
          <w:sz w:val="26"/>
          <w:szCs w:val="26"/>
        </w:rPr>
        <w:t>.</w:t>
      </w:r>
    </w:p>
    <w:p w:rsidR="009211DF" w:rsidRPr="009C3155" w:rsidRDefault="009211DF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322377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4</w:t>
      </w:r>
      <w:r w:rsidR="00322377" w:rsidRPr="009C3155">
        <w:rPr>
          <w:rFonts w:ascii="Baskerville Old Face" w:hAnsi="Baskerville Old Face"/>
          <w:sz w:val="26"/>
          <w:szCs w:val="26"/>
        </w:rPr>
        <w:t>. As a group create a rough draft with 20 bullet point facts on your topic.</w:t>
      </w:r>
    </w:p>
    <w:p w:rsidR="00322377" w:rsidRPr="009C3155" w:rsidRDefault="00322377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7A1BBF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5</w:t>
      </w:r>
      <w:r w:rsidR="009211DF" w:rsidRPr="009C3155">
        <w:rPr>
          <w:rFonts w:ascii="Baskerville Old Face" w:hAnsi="Baskerville Old Face"/>
          <w:sz w:val="26"/>
          <w:szCs w:val="26"/>
        </w:rPr>
        <w:t xml:space="preserve">. After you have </w:t>
      </w:r>
      <w:r w:rsidR="00322377" w:rsidRPr="009C3155">
        <w:rPr>
          <w:rFonts w:ascii="Baskerville Old Face" w:hAnsi="Baskerville Old Face"/>
          <w:sz w:val="26"/>
          <w:szCs w:val="26"/>
        </w:rPr>
        <w:t>completed your rough draft, choose one</w:t>
      </w:r>
      <w:r w:rsidR="00770837" w:rsidRPr="009C3155">
        <w:rPr>
          <w:rFonts w:ascii="Baskerville Old Face" w:hAnsi="Baskerville Old Face"/>
          <w:sz w:val="26"/>
          <w:szCs w:val="26"/>
        </w:rPr>
        <w:t xml:space="preserve"> </w:t>
      </w:r>
      <w:r w:rsidR="00AE11BC" w:rsidRPr="009C3155">
        <w:rPr>
          <w:rFonts w:ascii="Baskerville Old Face" w:hAnsi="Baskerville Old Face"/>
          <w:sz w:val="26"/>
          <w:szCs w:val="26"/>
        </w:rPr>
        <w:t xml:space="preserve">person </w:t>
      </w:r>
      <w:r w:rsidR="00770837" w:rsidRPr="009C3155">
        <w:rPr>
          <w:rFonts w:ascii="Baskerville Old Face" w:hAnsi="Baskerville Old Face"/>
          <w:sz w:val="26"/>
          <w:szCs w:val="26"/>
        </w:rPr>
        <w:t xml:space="preserve">or </w:t>
      </w:r>
      <w:r w:rsidR="00AE11BC" w:rsidRPr="009C3155">
        <w:rPr>
          <w:rFonts w:ascii="Baskerville Old Face" w:hAnsi="Baskerville Old Face"/>
          <w:sz w:val="26"/>
          <w:szCs w:val="26"/>
        </w:rPr>
        <w:t xml:space="preserve">rotate the </w:t>
      </w:r>
      <w:r w:rsidR="000A28BA" w:rsidRPr="009C3155">
        <w:rPr>
          <w:rFonts w:ascii="Baskerville Old Face" w:hAnsi="Baskerville Old Face"/>
          <w:sz w:val="26"/>
          <w:szCs w:val="26"/>
        </w:rPr>
        <w:t>responsibility</w:t>
      </w:r>
      <w:r w:rsidR="00322377" w:rsidRPr="009C3155">
        <w:rPr>
          <w:rFonts w:ascii="Baskerville Old Face" w:hAnsi="Baskerville Old Face"/>
          <w:sz w:val="26"/>
          <w:szCs w:val="26"/>
        </w:rPr>
        <w:t xml:space="preserve"> </w:t>
      </w:r>
      <w:r w:rsidR="00D35147" w:rsidRPr="009C3155">
        <w:rPr>
          <w:rFonts w:ascii="Baskerville Old Face" w:hAnsi="Baskerville Old Face"/>
          <w:sz w:val="26"/>
          <w:szCs w:val="26"/>
        </w:rPr>
        <w:t xml:space="preserve">among your group </w:t>
      </w:r>
      <w:r w:rsidR="00322377" w:rsidRPr="009C3155">
        <w:rPr>
          <w:rFonts w:ascii="Baskerville Old Face" w:hAnsi="Baskerville Old Face"/>
          <w:sz w:val="26"/>
          <w:szCs w:val="26"/>
        </w:rPr>
        <w:t>to write the 20 bullet points in complete sentences</w:t>
      </w:r>
      <w:r w:rsidR="00D35147" w:rsidRPr="009C3155">
        <w:rPr>
          <w:rFonts w:ascii="Baskerville Old Face" w:hAnsi="Baskerville Old Face"/>
          <w:sz w:val="26"/>
          <w:szCs w:val="26"/>
        </w:rPr>
        <w:t xml:space="preserve"> neatly</w:t>
      </w:r>
      <w:r w:rsidR="0005750B">
        <w:rPr>
          <w:rFonts w:ascii="Baskerville Old Face" w:hAnsi="Baskerville Old Face"/>
          <w:sz w:val="26"/>
          <w:szCs w:val="26"/>
        </w:rPr>
        <w:t xml:space="preserve"> on your final draft</w:t>
      </w:r>
      <w:r w:rsidR="00322377" w:rsidRPr="009C3155">
        <w:rPr>
          <w:rFonts w:ascii="Baskerville Old Face" w:hAnsi="Baskerville Old Face"/>
          <w:sz w:val="26"/>
          <w:szCs w:val="26"/>
        </w:rPr>
        <w:t>.</w:t>
      </w:r>
    </w:p>
    <w:p w:rsidR="00322377" w:rsidRPr="009C3155" w:rsidRDefault="00322377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322377" w:rsidRPr="009C3155" w:rsidRDefault="00E94AD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6</w:t>
      </w:r>
      <w:r w:rsidR="00322377" w:rsidRPr="009C3155">
        <w:rPr>
          <w:rFonts w:ascii="Baskerville Old Face" w:hAnsi="Baskerville Old Face"/>
          <w:sz w:val="26"/>
          <w:szCs w:val="26"/>
        </w:rPr>
        <w:t xml:space="preserve">. Create visual representation of your </w:t>
      </w:r>
      <w:proofErr w:type="gramStart"/>
      <w:r w:rsidR="00322377" w:rsidRPr="009C3155">
        <w:rPr>
          <w:rFonts w:ascii="Baskerville Old Face" w:hAnsi="Baskerville Old Face"/>
          <w:sz w:val="26"/>
          <w:szCs w:val="26"/>
        </w:rPr>
        <w:t>topic,</w:t>
      </w:r>
      <w:proofErr w:type="gramEnd"/>
      <w:r w:rsidR="00322377" w:rsidRPr="009C3155">
        <w:rPr>
          <w:rFonts w:ascii="Baskerville Old Face" w:hAnsi="Baskerville Old Face"/>
          <w:sz w:val="26"/>
          <w:szCs w:val="26"/>
        </w:rPr>
        <w:t xml:space="preserve"> this could be a picture from the topic, a person, an idea, a religion, a place, a map, a flow chart, a timeline, or other similar representations with approval.</w:t>
      </w:r>
    </w:p>
    <w:p w:rsidR="00322377" w:rsidRPr="009C3155" w:rsidRDefault="00322377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F56D03" w:rsidRPr="009C3155" w:rsidRDefault="00F56D03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 xml:space="preserve"> </w:t>
      </w:r>
      <w:r w:rsidR="00E94AD3" w:rsidRPr="009C3155">
        <w:rPr>
          <w:rFonts w:ascii="Baskerville Old Face" w:hAnsi="Baskerville Old Face"/>
          <w:sz w:val="26"/>
          <w:szCs w:val="26"/>
        </w:rPr>
        <w:t>7.</w:t>
      </w:r>
      <w:r w:rsidR="007A1BBF" w:rsidRPr="009C3155">
        <w:rPr>
          <w:rFonts w:ascii="Baskerville Old Face" w:hAnsi="Baskerville Old Face"/>
          <w:sz w:val="26"/>
          <w:szCs w:val="26"/>
        </w:rPr>
        <w:t xml:space="preserve"> </w:t>
      </w:r>
      <w:r w:rsidR="00FC2104">
        <w:rPr>
          <w:rFonts w:ascii="Baskerville Old Face" w:hAnsi="Baskerville Old Face"/>
          <w:sz w:val="26"/>
          <w:szCs w:val="26"/>
        </w:rPr>
        <w:t>You will have 1-2</w:t>
      </w:r>
      <w:r w:rsidRPr="009C3155">
        <w:rPr>
          <w:rFonts w:ascii="Baskerville Old Face" w:hAnsi="Baskerville Old Face"/>
          <w:sz w:val="26"/>
          <w:szCs w:val="26"/>
        </w:rPr>
        <w:t xml:space="preserve"> day to work as a group:</w:t>
      </w:r>
    </w:p>
    <w:p w:rsidR="00D423EF" w:rsidRPr="009C3155" w:rsidRDefault="00D423EF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697C4A" w:rsidRPr="009C3155" w:rsidRDefault="00D423EF" w:rsidP="00F56D03">
      <w:pPr>
        <w:pStyle w:val="NoSpacing"/>
        <w:rPr>
          <w:rFonts w:ascii="Baskerville Old Face" w:hAnsi="Baskerville Old Face"/>
          <w:sz w:val="26"/>
          <w:szCs w:val="26"/>
        </w:rPr>
      </w:pPr>
      <w:r w:rsidRPr="009C3155">
        <w:rPr>
          <w:rFonts w:ascii="Baskerville Old Face" w:hAnsi="Baskerville Old Face"/>
          <w:sz w:val="26"/>
          <w:szCs w:val="26"/>
        </w:rPr>
        <w:t>8. As a group (meaning everyone must contribute)</w:t>
      </w:r>
      <w:r w:rsidR="002538EC" w:rsidRPr="009C3155">
        <w:rPr>
          <w:rFonts w:ascii="Baskerville Old Face" w:hAnsi="Baskerville Old Face"/>
          <w:sz w:val="26"/>
          <w:szCs w:val="26"/>
        </w:rPr>
        <w:t xml:space="preserve"> you will present your topic in 5-10minutes in front of the class.</w:t>
      </w:r>
      <w:r w:rsidR="008D7256" w:rsidRPr="009C3155">
        <w:rPr>
          <w:rFonts w:ascii="Baskerville Old Face" w:hAnsi="Baskerville Old Face"/>
          <w:sz w:val="26"/>
          <w:szCs w:val="26"/>
        </w:rPr>
        <w:t xml:space="preserve"> In presenting you must read or describe each of your bullet points and explain your visual representation.</w:t>
      </w:r>
      <w:r w:rsidR="00CF7542" w:rsidRPr="009C3155">
        <w:rPr>
          <w:rFonts w:ascii="Baskerville Old Face" w:hAnsi="Baskerville Old Face"/>
          <w:sz w:val="26"/>
          <w:szCs w:val="26"/>
        </w:rPr>
        <w:t xml:space="preserve"> Each group member must have a </w:t>
      </w:r>
      <w:r w:rsidR="00E368C2" w:rsidRPr="009C3155">
        <w:rPr>
          <w:rFonts w:ascii="Baskerville Old Face" w:hAnsi="Baskerville Old Face"/>
          <w:sz w:val="26"/>
          <w:szCs w:val="26"/>
        </w:rPr>
        <w:t xml:space="preserve">speaking </w:t>
      </w:r>
      <w:r w:rsidR="00CF7542" w:rsidRPr="009C3155">
        <w:rPr>
          <w:rFonts w:ascii="Baskerville Old Face" w:hAnsi="Baskerville Old Face"/>
          <w:sz w:val="26"/>
          <w:szCs w:val="26"/>
        </w:rPr>
        <w:t xml:space="preserve">part and know when their part will be. </w:t>
      </w:r>
    </w:p>
    <w:p w:rsidR="00697C4A" w:rsidRPr="009C3155" w:rsidRDefault="00697C4A" w:rsidP="00F56D03">
      <w:pPr>
        <w:pStyle w:val="NoSpacing"/>
        <w:rPr>
          <w:rFonts w:ascii="Baskerville Old Face" w:hAnsi="Baskerville Old Face"/>
          <w:sz w:val="26"/>
          <w:szCs w:val="26"/>
        </w:rPr>
      </w:pPr>
    </w:p>
    <w:p w:rsidR="001E0555" w:rsidRPr="009C3155" w:rsidRDefault="0005750B" w:rsidP="00F56D03">
      <w:pPr>
        <w:pStyle w:val="NoSpacing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9</w:t>
      </w:r>
      <w:r w:rsidR="00697C4A" w:rsidRPr="009C3155">
        <w:rPr>
          <w:rFonts w:ascii="Baskerville Old Face" w:hAnsi="Baskerville Old Face"/>
          <w:sz w:val="26"/>
          <w:szCs w:val="26"/>
        </w:rPr>
        <w:t xml:space="preserve">. We will monitor your participation and your part in the visual and bullet point creations, so be sure that we see your contribution in the </w:t>
      </w:r>
      <w:r w:rsidR="00AE4CF1" w:rsidRPr="009C3155">
        <w:rPr>
          <w:rFonts w:ascii="Baskerville Old Face" w:hAnsi="Baskerville Old Face"/>
          <w:sz w:val="26"/>
          <w:szCs w:val="26"/>
        </w:rPr>
        <w:t xml:space="preserve">project or you </w:t>
      </w:r>
      <w:r w:rsidR="00697C4A" w:rsidRPr="009C3155">
        <w:rPr>
          <w:rFonts w:ascii="Baskerville Old Face" w:hAnsi="Baskerville Old Face"/>
          <w:sz w:val="26"/>
          <w:szCs w:val="26"/>
        </w:rPr>
        <w:t>will receive a low sco</w:t>
      </w:r>
      <w:r w:rsidR="009C3155">
        <w:rPr>
          <w:rFonts w:ascii="Baskerville Old Face" w:hAnsi="Baskerville Old Face"/>
          <w:sz w:val="26"/>
          <w:szCs w:val="26"/>
        </w:rPr>
        <w:t>re.</w:t>
      </w:r>
    </w:p>
    <w:p w:rsidR="001E0555" w:rsidRDefault="001E0555" w:rsidP="00F56D03">
      <w:pPr>
        <w:pStyle w:val="NoSpacing"/>
      </w:pPr>
    </w:p>
    <w:p w:rsidR="001E0555" w:rsidRPr="001F0A27" w:rsidRDefault="001E0555" w:rsidP="001F0A27">
      <w:pPr>
        <w:pStyle w:val="NoSpacing"/>
        <w:jc w:val="center"/>
        <w:rPr>
          <w:b/>
          <w:sz w:val="36"/>
          <w:szCs w:val="36"/>
        </w:rPr>
      </w:pPr>
      <w:r w:rsidRPr="001F0A27">
        <w:rPr>
          <w:b/>
          <w:sz w:val="36"/>
          <w:szCs w:val="36"/>
        </w:rPr>
        <w:lastRenderedPageBreak/>
        <w:t>Rubric:</w:t>
      </w:r>
    </w:p>
    <w:p w:rsidR="001E0555" w:rsidRDefault="001E0555" w:rsidP="00F56D0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328"/>
        <w:gridCol w:w="1980"/>
        <w:gridCol w:w="2268"/>
      </w:tblGrid>
      <w:tr w:rsidR="0067227A" w:rsidTr="00C91BC5">
        <w:tc>
          <w:tcPr>
            <w:tcW w:w="5328" w:type="dxa"/>
          </w:tcPr>
          <w:p w:rsidR="0067227A" w:rsidRPr="00B375D8" w:rsidRDefault="0067227A" w:rsidP="00F56D03">
            <w:pPr>
              <w:pStyle w:val="NoSpacing"/>
              <w:rPr>
                <w:b/>
              </w:rPr>
            </w:pPr>
            <w:r w:rsidRPr="00B375D8">
              <w:rPr>
                <w:b/>
              </w:rPr>
              <w:t>Required</w:t>
            </w:r>
          </w:p>
        </w:tc>
        <w:tc>
          <w:tcPr>
            <w:tcW w:w="1980" w:type="dxa"/>
          </w:tcPr>
          <w:p w:rsidR="0067227A" w:rsidRPr="00B375D8" w:rsidRDefault="0067227A" w:rsidP="00F56D03">
            <w:pPr>
              <w:pStyle w:val="NoSpacing"/>
              <w:rPr>
                <w:b/>
              </w:rPr>
            </w:pPr>
            <w:r w:rsidRPr="00B375D8">
              <w:rPr>
                <w:b/>
              </w:rPr>
              <w:t>Possible Points</w:t>
            </w:r>
          </w:p>
        </w:tc>
        <w:tc>
          <w:tcPr>
            <w:tcW w:w="2268" w:type="dxa"/>
          </w:tcPr>
          <w:p w:rsidR="0067227A" w:rsidRPr="00B375D8" w:rsidRDefault="0067227A" w:rsidP="00F56D03">
            <w:pPr>
              <w:pStyle w:val="NoSpacing"/>
              <w:rPr>
                <w:b/>
              </w:rPr>
            </w:pPr>
            <w:r w:rsidRPr="00B375D8">
              <w:rPr>
                <w:b/>
              </w:rPr>
              <w:t>Your score:</w:t>
            </w:r>
          </w:p>
        </w:tc>
      </w:tr>
      <w:tr w:rsidR="001E0555" w:rsidTr="001F0A27">
        <w:trPr>
          <w:trHeight w:val="917"/>
        </w:trPr>
        <w:tc>
          <w:tcPr>
            <w:tcW w:w="5328" w:type="dxa"/>
          </w:tcPr>
          <w:p w:rsidR="00B375D8" w:rsidRPr="001F0A27" w:rsidRDefault="0067227A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b/>
                <w:sz w:val="24"/>
                <w:szCs w:val="24"/>
              </w:rPr>
              <w:t>Participation</w:t>
            </w:r>
            <w:r w:rsidR="00B375D8" w:rsidRPr="001F0A27">
              <w:rPr>
                <w:rFonts w:ascii="Baskerville Old Face" w:hAnsi="Baskerville Old Face"/>
                <w:sz w:val="24"/>
                <w:szCs w:val="24"/>
              </w:rPr>
              <w:t>: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="0067227A" w:rsidRPr="001F0A27">
              <w:rPr>
                <w:rFonts w:ascii="Baskerville Old Face" w:hAnsi="Baskerville Old Face"/>
                <w:sz w:val="24"/>
                <w:szCs w:val="24"/>
              </w:rPr>
              <w:t xml:space="preserve"> in re-reading </w:t>
            </w:r>
          </w:p>
          <w:p w:rsidR="001E0555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="0067227A" w:rsidRPr="001F0A27">
              <w:rPr>
                <w:rFonts w:ascii="Baskerville Old Face" w:hAnsi="Baskerville Old Face"/>
                <w:sz w:val="24"/>
                <w:szCs w:val="24"/>
              </w:rPr>
              <w:t>discussing topic:</w:t>
            </w:r>
          </w:p>
        </w:tc>
        <w:tc>
          <w:tcPr>
            <w:tcW w:w="1980" w:type="dxa"/>
          </w:tcPr>
          <w:p w:rsidR="001E0555" w:rsidRPr="00CD39F2" w:rsidRDefault="00CD39F2" w:rsidP="00F56D03">
            <w:pPr>
              <w:pStyle w:val="NoSpacing"/>
              <w:rPr>
                <w:sz w:val="24"/>
                <w:szCs w:val="24"/>
              </w:rPr>
            </w:pPr>
            <w:r w:rsidRPr="00CD39F2">
              <w:rPr>
                <w:sz w:val="24"/>
                <w:szCs w:val="24"/>
              </w:rPr>
              <w:t>2</w:t>
            </w:r>
            <w:r w:rsidR="000862D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</w:tc>
      </w:tr>
      <w:tr w:rsidR="001E0555" w:rsidTr="00C91BC5">
        <w:tc>
          <w:tcPr>
            <w:tcW w:w="5328" w:type="dxa"/>
          </w:tcPr>
          <w:p w:rsidR="001E0555" w:rsidRPr="001F0A27" w:rsidRDefault="0067227A" w:rsidP="00F56D03">
            <w:pPr>
              <w:pStyle w:val="NoSpacing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b/>
                <w:sz w:val="24"/>
                <w:szCs w:val="24"/>
              </w:rPr>
              <w:t>20 bullet points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-rough draft</w:t>
            </w:r>
          </w:p>
          <w:p w:rsidR="00B375D8" w:rsidRPr="001F0A27" w:rsidRDefault="00B375D8" w:rsidP="00B375D8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-relate to topic</w:t>
            </w:r>
          </w:p>
          <w:p w:rsidR="00B375D8" w:rsidRPr="001F0A27" w:rsidRDefault="00B375D8" w:rsidP="00B375D8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-neatness</w:t>
            </w:r>
          </w:p>
        </w:tc>
        <w:tc>
          <w:tcPr>
            <w:tcW w:w="1980" w:type="dxa"/>
          </w:tcPr>
          <w:p w:rsidR="001E0555" w:rsidRPr="00CD39F2" w:rsidRDefault="003D4D65" w:rsidP="00F56D0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39F2" w:rsidRPr="00CD39F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</w:tc>
      </w:tr>
      <w:tr w:rsidR="001E0555" w:rsidTr="00C91BC5">
        <w:tc>
          <w:tcPr>
            <w:tcW w:w="5328" w:type="dxa"/>
          </w:tcPr>
          <w:p w:rsidR="001E0555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b/>
                <w:sz w:val="24"/>
                <w:szCs w:val="24"/>
              </w:rPr>
              <w:t>Visual representation</w:t>
            </w:r>
            <w:r w:rsidRPr="001F0A27">
              <w:rPr>
                <w:rFonts w:ascii="Baskerville Old Face" w:hAnsi="Baskerville Old Face"/>
                <w:sz w:val="24"/>
                <w:szCs w:val="24"/>
              </w:rPr>
              <w:t>: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-Relates to topic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-Neatness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-Colored</w:t>
            </w:r>
          </w:p>
        </w:tc>
        <w:tc>
          <w:tcPr>
            <w:tcW w:w="1980" w:type="dxa"/>
          </w:tcPr>
          <w:p w:rsidR="001E0555" w:rsidRPr="00CD39F2" w:rsidRDefault="003D4D65" w:rsidP="00F56D0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39F2" w:rsidRPr="00CD39F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</w:tc>
      </w:tr>
      <w:tr w:rsidR="001E0555" w:rsidTr="00C91BC5">
        <w:tc>
          <w:tcPr>
            <w:tcW w:w="5328" w:type="dxa"/>
          </w:tcPr>
          <w:p w:rsidR="001E0555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b/>
                <w:sz w:val="24"/>
                <w:szCs w:val="24"/>
              </w:rPr>
              <w:t>Group Presentation</w:t>
            </w:r>
            <w:r w:rsidRPr="001F0A27">
              <w:rPr>
                <w:rFonts w:ascii="Baskerville Old Face" w:hAnsi="Baskerville Old Face"/>
                <w:sz w:val="24"/>
                <w:szCs w:val="24"/>
              </w:rPr>
              <w:t>: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-Everyone speaks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-transition from one speaker to another smoothly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-discuss all bullet points</w:t>
            </w:r>
          </w:p>
          <w:p w:rsidR="00B375D8" w:rsidRPr="001F0A27" w:rsidRDefault="00B375D8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-discuss representation</w:t>
            </w:r>
          </w:p>
          <w:p w:rsidR="00C91BC5" w:rsidRPr="001F0A27" w:rsidRDefault="00C91BC5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-5-10 minutes</w:t>
            </w:r>
          </w:p>
        </w:tc>
        <w:tc>
          <w:tcPr>
            <w:tcW w:w="1980" w:type="dxa"/>
          </w:tcPr>
          <w:p w:rsidR="001E0555" w:rsidRPr="00CD39F2" w:rsidRDefault="00CD39F2" w:rsidP="00F56D03">
            <w:pPr>
              <w:pStyle w:val="NoSpacing"/>
              <w:rPr>
                <w:sz w:val="24"/>
                <w:szCs w:val="24"/>
              </w:rPr>
            </w:pPr>
            <w:r w:rsidRPr="00CD39F2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</w:tc>
      </w:tr>
      <w:tr w:rsidR="001E0555" w:rsidTr="00C91BC5">
        <w:tc>
          <w:tcPr>
            <w:tcW w:w="5328" w:type="dxa"/>
          </w:tcPr>
          <w:p w:rsidR="001E0555" w:rsidRPr="001F0A27" w:rsidRDefault="00C91BC5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b/>
                <w:sz w:val="24"/>
                <w:szCs w:val="24"/>
              </w:rPr>
              <w:t>Grade yourself and teammates</w:t>
            </w:r>
            <w:r w:rsidRPr="001F0A27">
              <w:rPr>
                <w:rFonts w:ascii="Baskerville Old Face" w:hAnsi="Baskerville Old Face"/>
                <w:sz w:val="24"/>
                <w:szCs w:val="24"/>
              </w:rPr>
              <w:t>:</w:t>
            </w:r>
          </w:p>
          <w:p w:rsidR="00C91BC5" w:rsidRPr="001F0A27" w:rsidRDefault="00C91BC5" w:rsidP="001F0A27">
            <w:pPr>
              <w:pStyle w:val="NoSpacing"/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-I did ____percent of the project</w:t>
            </w:r>
          </w:p>
          <w:p w:rsidR="00C91BC5" w:rsidRPr="001F0A27" w:rsidRDefault="00C91BC5" w:rsidP="001F0A27">
            <w:pPr>
              <w:pStyle w:val="NoSpacing"/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_______________</w:t>
            </w:r>
            <w:proofErr w:type="spellStart"/>
            <w:r w:rsidRPr="001F0A27">
              <w:rPr>
                <w:rFonts w:ascii="Baskerville Old Face" w:hAnsi="Baskerville Old Face"/>
                <w:sz w:val="24"/>
                <w:szCs w:val="24"/>
              </w:rPr>
              <w:t>did____percent</w:t>
            </w:r>
            <w:proofErr w:type="spellEnd"/>
            <w:r w:rsidRPr="001F0A27">
              <w:rPr>
                <w:rFonts w:ascii="Baskerville Old Face" w:hAnsi="Baskerville Old Face"/>
                <w:sz w:val="24"/>
                <w:szCs w:val="24"/>
              </w:rPr>
              <w:t xml:space="preserve"> of the project</w:t>
            </w:r>
          </w:p>
          <w:p w:rsidR="00C91BC5" w:rsidRPr="001F0A27" w:rsidRDefault="00C91BC5" w:rsidP="001F0A27">
            <w:pPr>
              <w:pStyle w:val="NoSpacing"/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_______________</w:t>
            </w:r>
            <w:proofErr w:type="spellStart"/>
            <w:r w:rsidRPr="001F0A27">
              <w:rPr>
                <w:rFonts w:ascii="Baskerville Old Face" w:hAnsi="Baskerville Old Face"/>
                <w:sz w:val="24"/>
                <w:szCs w:val="24"/>
              </w:rPr>
              <w:t>did____percent</w:t>
            </w:r>
            <w:proofErr w:type="spellEnd"/>
            <w:r w:rsidRPr="001F0A27">
              <w:rPr>
                <w:rFonts w:ascii="Baskerville Old Face" w:hAnsi="Baskerville Old Face"/>
                <w:sz w:val="24"/>
                <w:szCs w:val="24"/>
              </w:rPr>
              <w:t xml:space="preserve"> of the project</w:t>
            </w:r>
          </w:p>
          <w:p w:rsidR="00C91BC5" w:rsidRPr="001F0A27" w:rsidRDefault="00C91BC5" w:rsidP="001F0A27">
            <w:pPr>
              <w:pStyle w:val="NoSpacing"/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1F0A27">
              <w:rPr>
                <w:rFonts w:ascii="Baskerville Old Face" w:hAnsi="Baskerville Old Face"/>
                <w:sz w:val="24"/>
                <w:szCs w:val="24"/>
              </w:rPr>
              <w:t>_______________</w:t>
            </w:r>
            <w:proofErr w:type="spellStart"/>
            <w:r w:rsidRPr="001F0A27">
              <w:rPr>
                <w:rFonts w:ascii="Baskerville Old Face" w:hAnsi="Baskerville Old Face"/>
                <w:sz w:val="24"/>
                <w:szCs w:val="24"/>
              </w:rPr>
              <w:t>did____percent</w:t>
            </w:r>
            <w:proofErr w:type="spellEnd"/>
            <w:r w:rsidRPr="001F0A27">
              <w:rPr>
                <w:rFonts w:ascii="Baskerville Old Face" w:hAnsi="Baskerville Old Face"/>
                <w:sz w:val="24"/>
                <w:szCs w:val="24"/>
              </w:rPr>
              <w:t xml:space="preserve"> of the project</w:t>
            </w:r>
          </w:p>
          <w:p w:rsidR="00C91BC5" w:rsidRPr="001F0A27" w:rsidRDefault="00C91BC5" w:rsidP="00F56D03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:rsidR="001E0555" w:rsidRPr="00CD39F2" w:rsidRDefault="000862DE" w:rsidP="00F56D0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</w:tc>
      </w:tr>
      <w:tr w:rsidR="001E0555" w:rsidTr="00C91BC5">
        <w:tc>
          <w:tcPr>
            <w:tcW w:w="5328" w:type="dxa"/>
          </w:tcPr>
          <w:p w:rsidR="001E0555" w:rsidRPr="001F0A27" w:rsidRDefault="00C91BC5" w:rsidP="00F56D03">
            <w:pPr>
              <w:pStyle w:val="NoSpacing"/>
              <w:rPr>
                <w:b/>
              </w:rPr>
            </w:pPr>
            <w:r w:rsidRPr="001F0A27">
              <w:rPr>
                <w:b/>
              </w:rPr>
              <w:t>Total Points:</w:t>
            </w:r>
          </w:p>
        </w:tc>
        <w:tc>
          <w:tcPr>
            <w:tcW w:w="1980" w:type="dxa"/>
          </w:tcPr>
          <w:p w:rsidR="001E0555" w:rsidRPr="00CD39F2" w:rsidRDefault="00CD39F2" w:rsidP="00F56D03">
            <w:pPr>
              <w:pStyle w:val="NoSpacing"/>
              <w:rPr>
                <w:sz w:val="24"/>
                <w:szCs w:val="24"/>
              </w:rPr>
            </w:pPr>
            <w:r w:rsidRPr="00CD39F2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1E0555" w:rsidRDefault="001E0555" w:rsidP="00F56D03">
            <w:pPr>
              <w:pStyle w:val="NoSpacing"/>
            </w:pPr>
          </w:p>
          <w:p w:rsidR="00C91BC5" w:rsidRDefault="00C91BC5" w:rsidP="00F56D03">
            <w:pPr>
              <w:pStyle w:val="NoSpacing"/>
            </w:pPr>
          </w:p>
        </w:tc>
      </w:tr>
    </w:tbl>
    <w:p w:rsidR="001E0555" w:rsidRPr="00697C4A" w:rsidRDefault="001E0555" w:rsidP="00F56D03">
      <w:pPr>
        <w:pStyle w:val="NoSpacing"/>
      </w:pPr>
    </w:p>
    <w:sectPr w:rsidR="001E0555" w:rsidRPr="00697C4A" w:rsidSect="009C0F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DF" w:rsidRDefault="002A76DF" w:rsidP="0097310E">
      <w:r>
        <w:separator/>
      </w:r>
    </w:p>
  </w:endnote>
  <w:endnote w:type="continuationSeparator" w:id="0">
    <w:p w:rsidR="002A76DF" w:rsidRDefault="002A76DF" w:rsidP="0097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DF" w:rsidRDefault="002A76DF" w:rsidP="0097310E">
      <w:r>
        <w:separator/>
      </w:r>
    </w:p>
  </w:footnote>
  <w:footnote w:type="continuationSeparator" w:id="0">
    <w:p w:rsidR="002A76DF" w:rsidRDefault="002A76DF" w:rsidP="0097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10E" w:rsidRDefault="0097310E">
    <w:pPr>
      <w:pStyle w:val="Header"/>
    </w:pPr>
    <w:r>
      <w:t>Name</w:t>
    </w:r>
    <w:proofErr w:type="gramStart"/>
    <w:r>
      <w:t>:</w:t>
    </w:r>
    <w:proofErr w:type="gramEnd"/>
    <w:r>
      <w:ptab w:relativeTo="margin" w:alignment="center" w:leader="none"/>
    </w:r>
    <w:r>
      <w:t>Topic:</w:t>
    </w:r>
    <w:r>
      <w:ptab w:relativeTo="margin" w:alignment="right" w:leader="none"/>
    </w:r>
    <w:r>
      <w:t>Group members names: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882"/>
    <w:multiLevelType w:val="hybridMultilevel"/>
    <w:tmpl w:val="3DCC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10E"/>
    <w:rsid w:val="000264EB"/>
    <w:rsid w:val="0005750B"/>
    <w:rsid w:val="000862DE"/>
    <w:rsid w:val="000A28BA"/>
    <w:rsid w:val="001E0555"/>
    <w:rsid w:val="001F0A27"/>
    <w:rsid w:val="002538EC"/>
    <w:rsid w:val="002A76DF"/>
    <w:rsid w:val="00322377"/>
    <w:rsid w:val="003D4D65"/>
    <w:rsid w:val="00453132"/>
    <w:rsid w:val="005A3A82"/>
    <w:rsid w:val="0067227A"/>
    <w:rsid w:val="00697C4A"/>
    <w:rsid w:val="00770837"/>
    <w:rsid w:val="007A1BBF"/>
    <w:rsid w:val="008A68BB"/>
    <w:rsid w:val="008D7256"/>
    <w:rsid w:val="009211DF"/>
    <w:rsid w:val="0097310E"/>
    <w:rsid w:val="009C0F86"/>
    <w:rsid w:val="009C3155"/>
    <w:rsid w:val="00AE11BC"/>
    <w:rsid w:val="00AE4CF1"/>
    <w:rsid w:val="00B375D8"/>
    <w:rsid w:val="00B9088B"/>
    <w:rsid w:val="00C91BC5"/>
    <w:rsid w:val="00CD39F2"/>
    <w:rsid w:val="00CF7542"/>
    <w:rsid w:val="00D35147"/>
    <w:rsid w:val="00D423EF"/>
    <w:rsid w:val="00DD5C4A"/>
    <w:rsid w:val="00E368C2"/>
    <w:rsid w:val="00E94AD3"/>
    <w:rsid w:val="00F30080"/>
    <w:rsid w:val="00F56D03"/>
    <w:rsid w:val="00FC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1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3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10E"/>
  </w:style>
  <w:style w:type="paragraph" w:styleId="Footer">
    <w:name w:val="footer"/>
    <w:basedOn w:val="Normal"/>
    <w:link w:val="FooterChar"/>
    <w:uiPriority w:val="99"/>
    <w:semiHidden/>
    <w:unhideWhenUsed/>
    <w:rsid w:val="00973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10E"/>
  </w:style>
  <w:style w:type="paragraph" w:styleId="BalloonText">
    <w:name w:val="Balloon Text"/>
    <w:basedOn w:val="Normal"/>
    <w:link w:val="BalloonTextChar"/>
    <w:uiPriority w:val="99"/>
    <w:semiHidden/>
    <w:unhideWhenUsed/>
    <w:rsid w:val="0097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300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knappe</cp:lastModifiedBy>
  <cp:revision>29</cp:revision>
  <dcterms:created xsi:type="dcterms:W3CDTF">2011-11-16T14:47:00Z</dcterms:created>
  <dcterms:modified xsi:type="dcterms:W3CDTF">2011-11-16T20:21:00Z</dcterms:modified>
</cp:coreProperties>
</file>